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-Bold" w:hAnsi="OpenSans-Bold" w:cs="OpenSans-Bold"/>
          <w:b/>
          <w:bCs/>
          <w:sz w:val="32"/>
          <w:szCs w:val="32"/>
        </w:rPr>
        <w:t>The Dick Act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-Bold" w:hAnsi="OpenSans-Bold" w:cs="OpenSans-Bold"/>
          <w:b/>
          <w:bCs/>
          <w:sz w:val="26"/>
          <w:szCs w:val="26"/>
        </w:rPr>
        <w:t>Title 10 - Armed Forces,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-Bold" w:hAnsi="OpenSans-Bold" w:cs="OpenSans-Bold"/>
          <w:b/>
          <w:bCs/>
          <w:sz w:val="26"/>
          <w:szCs w:val="26"/>
        </w:rPr>
        <w:t xml:space="preserve">Section 311 - Militia: Composition and </w:t>
      </w:r>
      <w:proofErr w:type="gramStart"/>
      <w:r>
        <w:rPr>
          <w:rFonts w:ascii="OpenSans-Bold" w:hAnsi="OpenSans-Bold" w:cs="OpenSans-Bold"/>
          <w:b/>
          <w:bCs/>
          <w:sz w:val="26"/>
          <w:szCs w:val="26"/>
        </w:rPr>
        <w:t>Classes</w:t>
      </w:r>
      <w:r>
        <w:rPr>
          <w:rFonts w:ascii="OpenSans-Bold" w:hAnsi="OpenSans-Bold" w:cs="OpenSans-Bold"/>
          <w:b/>
          <w:bCs/>
          <w:color w:val="2C87D3"/>
          <w:sz w:val="26"/>
          <w:szCs w:val="26"/>
        </w:rPr>
        <w:t>[</w:t>
      </w:r>
      <w:proofErr w:type="spellStart"/>
      <w:proofErr w:type="gramEnd"/>
      <w:r>
        <w:rPr>
          <w:rFonts w:ascii="OpenSans-Bold" w:hAnsi="OpenSans-Bold" w:cs="OpenSans-Bold"/>
          <w:b/>
          <w:bCs/>
          <w:color w:val="2C87D3"/>
          <w:sz w:val="26"/>
          <w:szCs w:val="26"/>
        </w:rPr>
        <w:t>i</w:t>
      </w:r>
      <w:proofErr w:type="spellEnd"/>
      <w:r>
        <w:rPr>
          <w:rFonts w:ascii="OpenSans-Bold" w:hAnsi="OpenSans-Bold" w:cs="OpenSans-Bold"/>
          <w:b/>
          <w:bCs/>
          <w:color w:val="2C87D3"/>
          <w:sz w:val="26"/>
          <w:szCs w:val="26"/>
        </w:rPr>
        <w:t>]</w:t>
      </w:r>
      <w:r>
        <w:rPr>
          <w:rFonts w:ascii="OpenSans-Bold" w:hAnsi="OpenSans-Bold" w:cs="OpenSans-Bold"/>
          <w:b/>
          <w:bCs/>
          <w:sz w:val="26"/>
          <w:szCs w:val="26"/>
        </w:rPr>
        <w:t>.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 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(a) The Militia of the United States consists of all able-bodied males at least 17 years of age and, except as provided in section 313 of title 32, under 45 years of age who are, or who have made a declaration of intention to become, citizens of the United States and of female citizens of the United States who are commissioned officers of the National Guard.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 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(b) The classes of the militia are-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 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(1</w:t>
      </w:r>
      <w:proofErr w:type="gramStart"/>
      <w:r>
        <w:rPr>
          <w:rFonts w:ascii="OpenSans" w:hAnsi="OpenSans" w:cs="OpenSans"/>
          <w:sz w:val="26"/>
          <w:szCs w:val="26"/>
        </w:rPr>
        <w:t>)    The</w:t>
      </w:r>
      <w:proofErr w:type="gramEnd"/>
      <w:r>
        <w:rPr>
          <w:rFonts w:ascii="OpenSans" w:hAnsi="OpenSans" w:cs="OpenSans"/>
          <w:sz w:val="26"/>
          <w:szCs w:val="26"/>
        </w:rPr>
        <w:t xml:space="preserve"> organized militia, which consists of the National Guard and the Naval Militia; and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(2</w:t>
      </w:r>
      <w:proofErr w:type="gramStart"/>
      <w:r>
        <w:rPr>
          <w:rFonts w:ascii="OpenSans" w:hAnsi="OpenSans" w:cs="OpenSans"/>
          <w:sz w:val="26"/>
          <w:szCs w:val="26"/>
        </w:rPr>
        <w:t>)    The</w:t>
      </w:r>
      <w:proofErr w:type="gramEnd"/>
      <w:r>
        <w:rPr>
          <w:rFonts w:ascii="OpenSans" w:hAnsi="OpenSans" w:cs="OpenSans"/>
          <w:sz w:val="26"/>
          <w:szCs w:val="26"/>
        </w:rPr>
        <w:t xml:space="preserve"> </w:t>
      </w:r>
      <w:r>
        <w:rPr>
          <w:rFonts w:ascii="OpenSans-Bold" w:hAnsi="OpenSans-Bold" w:cs="OpenSans-Bold"/>
          <w:b/>
          <w:bCs/>
          <w:sz w:val="26"/>
          <w:szCs w:val="26"/>
        </w:rPr>
        <w:t>unorganized militia</w:t>
      </w:r>
      <w:r>
        <w:rPr>
          <w:rFonts w:ascii="OpenSans" w:hAnsi="OpenSans" w:cs="OpenSans"/>
          <w:color w:val="2C87D3"/>
          <w:sz w:val="26"/>
          <w:szCs w:val="26"/>
        </w:rPr>
        <w:t>[ii]</w:t>
      </w:r>
      <w:r>
        <w:rPr>
          <w:rFonts w:ascii="OpenSans" w:hAnsi="OpenSans" w:cs="OpenSans"/>
          <w:sz w:val="26"/>
          <w:szCs w:val="26"/>
        </w:rPr>
        <w:t>, which consists of the members of the militia who are not members of the National Guard or the Naval Militia.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color w:val="2C87D3"/>
          <w:sz w:val="26"/>
          <w:szCs w:val="26"/>
        </w:rPr>
        <w:t>[</w:t>
      </w:r>
      <w:proofErr w:type="spellStart"/>
      <w:r>
        <w:rPr>
          <w:rFonts w:ascii="OpenSans" w:hAnsi="OpenSans" w:cs="OpenSans"/>
          <w:color w:val="2C87D3"/>
          <w:sz w:val="26"/>
          <w:szCs w:val="26"/>
        </w:rPr>
        <w:t>i</w:t>
      </w:r>
      <w:proofErr w:type="spellEnd"/>
      <w:r>
        <w:rPr>
          <w:rFonts w:ascii="OpenSans" w:hAnsi="OpenSans" w:cs="OpenSans"/>
          <w:color w:val="2C87D3"/>
          <w:sz w:val="26"/>
          <w:szCs w:val="26"/>
        </w:rPr>
        <w:t>]</w:t>
      </w:r>
      <w:r>
        <w:rPr>
          <w:rFonts w:ascii="OpenSans" w:hAnsi="OpenSans" w:cs="OpenSans"/>
          <w:sz w:val="26"/>
          <w:szCs w:val="26"/>
        </w:rPr>
        <w:t xml:space="preserve"> Title 10 as amended on Sept. 2, 1958.</w:t>
      </w:r>
    </w:p>
    <w:p w:rsidR="002C15D1" w:rsidRDefault="002C15D1" w:rsidP="002C15D1">
      <w:pPr>
        <w:widowControl w:val="0"/>
        <w:autoSpaceDE w:val="0"/>
        <w:autoSpaceDN w:val="0"/>
        <w:adjustRightInd w:val="0"/>
        <w:rPr>
          <w:rFonts w:ascii="OpenSans" w:hAnsi="OpenSans" w:cs="OpenSans"/>
          <w:sz w:val="26"/>
          <w:szCs w:val="26"/>
        </w:rPr>
      </w:pPr>
    </w:p>
    <w:p w:rsidR="00A16B88" w:rsidRDefault="002C15D1" w:rsidP="002C15D1">
      <w:r>
        <w:rPr>
          <w:rFonts w:ascii="OpenSans" w:hAnsi="OpenSans" w:cs="OpenSans"/>
          <w:color w:val="2C87D3"/>
          <w:sz w:val="26"/>
          <w:szCs w:val="26"/>
        </w:rPr>
        <w:t>[ii]</w:t>
      </w:r>
      <w:r>
        <w:rPr>
          <w:rFonts w:ascii="OpenSans" w:hAnsi="OpenSans" w:cs="OpenSans"/>
          <w:sz w:val="26"/>
          <w:szCs w:val="26"/>
        </w:rPr>
        <w:t xml:space="preserve"> Originally called the Reserve Militia.</w:t>
      </w:r>
    </w:p>
    <w:sectPr w:rsidR="00A16B88" w:rsidSect="00683F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5D1"/>
    <w:rsid w:val="002C15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Gibson</dc:creator>
  <cp:keywords/>
  <cp:lastModifiedBy>James Gibson</cp:lastModifiedBy>
  <cp:revision>1</cp:revision>
  <dcterms:created xsi:type="dcterms:W3CDTF">2015-10-28T15:26:00Z</dcterms:created>
  <dcterms:modified xsi:type="dcterms:W3CDTF">2015-10-28T15:34:00Z</dcterms:modified>
</cp:coreProperties>
</file>